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4780"/>
        <w:gridCol w:w="1422"/>
        <w:gridCol w:w="4593"/>
      </w:tblGrid>
      <w:tr w:rsidR="00B97653" w14:paraId="3764F000" w14:textId="77777777" w:rsidTr="00B97653">
        <w:trPr>
          <w:trHeight w:val="377"/>
        </w:trPr>
        <w:tc>
          <w:tcPr>
            <w:tcW w:w="4686" w:type="dxa"/>
            <w:vMerge w:val="restart"/>
            <w:tcBorders>
              <w:top w:val="nil"/>
              <w:left w:val="nil"/>
              <w:right w:val="nil"/>
            </w:tcBorders>
          </w:tcPr>
          <w:p w14:paraId="2CC3B7CF" w14:textId="77777777" w:rsidR="00B97653" w:rsidRDefault="00B97653">
            <w:r w:rsidRPr="00FD3812">
              <w:rPr>
                <w:noProof/>
              </w:rPr>
              <w:drawing>
                <wp:inline distT="0" distB="0" distL="0" distR="0" wp14:anchorId="7BA189E0" wp14:editId="7F335A18">
                  <wp:extent cx="2898648" cy="106984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ole-Lake-logo-horz.png"/>
                          <pic:cNvPicPr/>
                        </pic:nvPicPr>
                        <pic:blipFill>
                          <a:blip r:embed="rId7">
                            <a:extLst>
                              <a:ext uri="{28A0092B-C50C-407E-A947-70E740481C1C}">
                                <a14:useLocalDpi xmlns:a14="http://schemas.microsoft.com/office/drawing/2010/main" val="0"/>
                              </a:ext>
                            </a:extLst>
                          </a:blip>
                          <a:stretch>
                            <a:fillRect/>
                          </a:stretch>
                        </pic:blipFill>
                        <pic:spPr>
                          <a:xfrm>
                            <a:off x="0" y="0"/>
                            <a:ext cx="2898648" cy="1069848"/>
                          </a:xfrm>
                          <a:prstGeom prst="rect">
                            <a:avLst/>
                          </a:prstGeom>
                        </pic:spPr>
                      </pic:pic>
                    </a:graphicData>
                  </a:graphic>
                </wp:inline>
              </w:drawing>
            </w:r>
          </w:p>
        </w:tc>
        <w:tc>
          <w:tcPr>
            <w:tcW w:w="1434" w:type="dxa"/>
            <w:tcBorders>
              <w:top w:val="nil"/>
              <w:left w:val="nil"/>
              <w:bottom w:val="nil"/>
            </w:tcBorders>
          </w:tcPr>
          <w:p w14:paraId="6B6F5AA3" w14:textId="77777777" w:rsidR="00B97653" w:rsidRPr="00B97653" w:rsidRDefault="00B97653" w:rsidP="00B97653">
            <w:pPr>
              <w:jc w:val="right"/>
              <w:rPr>
                <w:b/>
              </w:rPr>
            </w:pPr>
            <w:r w:rsidRPr="00B97653">
              <w:rPr>
                <w:b/>
              </w:rPr>
              <w:t>Position:</w:t>
            </w:r>
          </w:p>
        </w:tc>
        <w:tc>
          <w:tcPr>
            <w:tcW w:w="4675" w:type="dxa"/>
          </w:tcPr>
          <w:p w14:paraId="29F50246" w14:textId="3E174FB2" w:rsidR="00B97653" w:rsidRPr="00B97653" w:rsidRDefault="009E56FE" w:rsidP="00602B02">
            <w:pPr>
              <w:rPr>
                <w:i/>
              </w:rPr>
            </w:pPr>
            <w:r>
              <w:rPr>
                <w:i/>
              </w:rPr>
              <w:t xml:space="preserve">Clinic </w:t>
            </w:r>
            <w:r w:rsidR="007C64A7">
              <w:rPr>
                <w:i/>
              </w:rPr>
              <w:t>Facility Manager</w:t>
            </w:r>
          </w:p>
        </w:tc>
      </w:tr>
      <w:tr w:rsidR="00B97653" w14:paraId="47F4A332" w14:textId="77777777" w:rsidTr="00B97653">
        <w:trPr>
          <w:trHeight w:val="377"/>
        </w:trPr>
        <w:tc>
          <w:tcPr>
            <w:tcW w:w="4686" w:type="dxa"/>
            <w:vMerge/>
            <w:tcBorders>
              <w:left w:val="nil"/>
              <w:right w:val="nil"/>
            </w:tcBorders>
          </w:tcPr>
          <w:p w14:paraId="36580F29" w14:textId="77777777" w:rsidR="00B97653" w:rsidRDefault="00B97653"/>
        </w:tc>
        <w:tc>
          <w:tcPr>
            <w:tcW w:w="1434" w:type="dxa"/>
            <w:tcBorders>
              <w:top w:val="nil"/>
              <w:left w:val="nil"/>
              <w:bottom w:val="nil"/>
            </w:tcBorders>
          </w:tcPr>
          <w:p w14:paraId="6B4A6598" w14:textId="77777777" w:rsidR="00B97653" w:rsidRPr="00B97653" w:rsidRDefault="00B97653" w:rsidP="00B97653">
            <w:pPr>
              <w:jc w:val="right"/>
              <w:rPr>
                <w:b/>
              </w:rPr>
            </w:pPr>
            <w:r w:rsidRPr="00B97653">
              <w:rPr>
                <w:b/>
              </w:rPr>
              <w:t>Location:</w:t>
            </w:r>
          </w:p>
        </w:tc>
        <w:tc>
          <w:tcPr>
            <w:tcW w:w="4675" w:type="dxa"/>
          </w:tcPr>
          <w:p w14:paraId="20285FEC" w14:textId="77777777" w:rsidR="00B97653" w:rsidRPr="00B97653" w:rsidRDefault="00B96750">
            <w:pPr>
              <w:rPr>
                <w:i/>
              </w:rPr>
            </w:pPr>
            <w:r>
              <w:rPr>
                <w:i/>
              </w:rPr>
              <w:t>Sokaogon Chippewa Health Clinic</w:t>
            </w:r>
          </w:p>
        </w:tc>
      </w:tr>
      <w:tr w:rsidR="00B97653" w14:paraId="260B4A96" w14:textId="77777777" w:rsidTr="00B97653">
        <w:trPr>
          <w:trHeight w:val="377"/>
        </w:trPr>
        <w:tc>
          <w:tcPr>
            <w:tcW w:w="4686" w:type="dxa"/>
            <w:vMerge/>
            <w:tcBorders>
              <w:left w:val="nil"/>
              <w:right w:val="nil"/>
            </w:tcBorders>
          </w:tcPr>
          <w:p w14:paraId="0F25936D" w14:textId="77777777" w:rsidR="00B97653" w:rsidRDefault="00B97653"/>
        </w:tc>
        <w:tc>
          <w:tcPr>
            <w:tcW w:w="1434" w:type="dxa"/>
            <w:tcBorders>
              <w:top w:val="nil"/>
              <w:left w:val="nil"/>
              <w:bottom w:val="nil"/>
            </w:tcBorders>
          </w:tcPr>
          <w:p w14:paraId="2F958368" w14:textId="77777777" w:rsidR="00B97653" w:rsidRPr="00B97653" w:rsidRDefault="00B97653" w:rsidP="00B97653">
            <w:pPr>
              <w:jc w:val="right"/>
              <w:rPr>
                <w:b/>
              </w:rPr>
            </w:pPr>
            <w:r w:rsidRPr="00B97653">
              <w:rPr>
                <w:b/>
              </w:rPr>
              <w:t>Hours:</w:t>
            </w:r>
          </w:p>
        </w:tc>
        <w:tc>
          <w:tcPr>
            <w:tcW w:w="4675" w:type="dxa"/>
          </w:tcPr>
          <w:p w14:paraId="15DEF936" w14:textId="77777777" w:rsidR="00B97653" w:rsidRPr="00B97653" w:rsidRDefault="00F74194">
            <w:pPr>
              <w:rPr>
                <w:i/>
              </w:rPr>
            </w:pPr>
            <w:r>
              <w:rPr>
                <w:i/>
              </w:rPr>
              <w:t>Full-time, 40 hours per week</w:t>
            </w:r>
          </w:p>
        </w:tc>
      </w:tr>
      <w:tr w:rsidR="00B97653" w14:paraId="254311F4" w14:textId="77777777" w:rsidTr="00B97653">
        <w:trPr>
          <w:trHeight w:val="377"/>
        </w:trPr>
        <w:tc>
          <w:tcPr>
            <w:tcW w:w="4686" w:type="dxa"/>
            <w:vMerge/>
            <w:tcBorders>
              <w:left w:val="nil"/>
              <w:bottom w:val="nil"/>
              <w:right w:val="nil"/>
            </w:tcBorders>
          </w:tcPr>
          <w:p w14:paraId="1A39184A" w14:textId="77777777" w:rsidR="00B97653" w:rsidRDefault="00B97653"/>
        </w:tc>
        <w:tc>
          <w:tcPr>
            <w:tcW w:w="1434" w:type="dxa"/>
            <w:tcBorders>
              <w:top w:val="nil"/>
              <w:left w:val="nil"/>
              <w:bottom w:val="nil"/>
            </w:tcBorders>
          </w:tcPr>
          <w:p w14:paraId="1B65806A" w14:textId="77777777" w:rsidR="00B97653" w:rsidRPr="00B97653" w:rsidRDefault="00B97653" w:rsidP="00B97653">
            <w:pPr>
              <w:jc w:val="right"/>
              <w:rPr>
                <w:b/>
              </w:rPr>
            </w:pPr>
            <w:r w:rsidRPr="00B97653">
              <w:rPr>
                <w:b/>
              </w:rPr>
              <w:t>Salary:</w:t>
            </w:r>
          </w:p>
        </w:tc>
        <w:tc>
          <w:tcPr>
            <w:tcW w:w="4675" w:type="dxa"/>
          </w:tcPr>
          <w:p w14:paraId="1FFC1875" w14:textId="77777777" w:rsidR="00B97653" w:rsidRPr="00B97653" w:rsidRDefault="00B97653">
            <w:pPr>
              <w:rPr>
                <w:i/>
              </w:rPr>
            </w:pPr>
            <w:r w:rsidRPr="00B97653">
              <w:rPr>
                <w:i/>
              </w:rPr>
              <w:t>Commensurate with Education/Experience</w:t>
            </w:r>
          </w:p>
        </w:tc>
      </w:tr>
      <w:tr w:rsidR="00B97653" w14:paraId="5C57FF36" w14:textId="77777777" w:rsidTr="00B97653">
        <w:trPr>
          <w:trHeight w:val="377"/>
        </w:trPr>
        <w:tc>
          <w:tcPr>
            <w:tcW w:w="4686" w:type="dxa"/>
            <w:vMerge/>
            <w:tcBorders>
              <w:left w:val="nil"/>
              <w:bottom w:val="nil"/>
              <w:right w:val="nil"/>
            </w:tcBorders>
          </w:tcPr>
          <w:p w14:paraId="19148221" w14:textId="77777777" w:rsidR="00B97653" w:rsidRDefault="00B97653"/>
        </w:tc>
        <w:tc>
          <w:tcPr>
            <w:tcW w:w="1434" w:type="dxa"/>
            <w:tcBorders>
              <w:top w:val="nil"/>
              <w:left w:val="nil"/>
              <w:bottom w:val="nil"/>
            </w:tcBorders>
          </w:tcPr>
          <w:p w14:paraId="42D0E037" w14:textId="77777777" w:rsidR="00B97653" w:rsidRPr="00B97653" w:rsidRDefault="00B97653" w:rsidP="00B97653">
            <w:pPr>
              <w:jc w:val="right"/>
              <w:rPr>
                <w:b/>
              </w:rPr>
            </w:pPr>
            <w:r w:rsidRPr="00B97653">
              <w:rPr>
                <w:b/>
              </w:rPr>
              <w:t>Reports to:</w:t>
            </w:r>
          </w:p>
        </w:tc>
        <w:tc>
          <w:tcPr>
            <w:tcW w:w="4675" w:type="dxa"/>
          </w:tcPr>
          <w:p w14:paraId="6236689B" w14:textId="77777777" w:rsidR="00B97653" w:rsidRPr="00B97653" w:rsidRDefault="003C04BB" w:rsidP="00E376EE">
            <w:pPr>
              <w:tabs>
                <w:tab w:val="left" w:pos="3150"/>
              </w:tabs>
              <w:rPr>
                <w:i/>
              </w:rPr>
            </w:pPr>
            <w:r>
              <w:rPr>
                <w:i/>
              </w:rPr>
              <w:t>Health Clinic Director</w:t>
            </w:r>
          </w:p>
        </w:tc>
      </w:tr>
    </w:tbl>
    <w:p w14:paraId="36E6B2F4" w14:textId="77777777" w:rsidR="00B97653" w:rsidRDefault="00B97653" w:rsidP="004F0BD3">
      <w:pPr>
        <w:spacing w:before="80" w:after="0" w:line="240" w:lineRule="auto"/>
        <w:rPr>
          <w:b/>
        </w:rPr>
      </w:pPr>
      <w:r>
        <w:rPr>
          <w:b/>
        </w:rPr>
        <w:t>Job Summary: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E30F6E" w14:paraId="0AB6D73E" w14:textId="77777777" w:rsidTr="004F0BD3">
        <w:tc>
          <w:tcPr>
            <w:tcW w:w="10790" w:type="dxa"/>
          </w:tcPr>
          <w:p w14:paraId="4F5273E4" w14:textId="77777777" w:rsidR="007C64A7" w:rsidRPr="007C64A7" w:rsidRDefault="007C64A7" w:rsidP="007C64A7">
            <w:pPr>
              <w:jc w:val="both"/>
              <w:textAlignment w:val="baseline"/>
              <w:rPr>
                <w:rFonts w:ascii="Calibri" w:hAnsi="Calibri" w:cs="Calibri"/>
              </w:rPr>
            </w:pPr>
            <w:r w:rsidRPr="007C64A7">
              <w:rPr>
                <w:rFonts w:ascii="Calibri" w:hAnsi="Calibri" w:cs="Calibri"/>
              </w:rPr>
              <w:t>The Clinic Facility Manager is responsible for the management, maintenance, safety, regulatory compliance, and operational readiness of all clinic facilities and support systems. This position serves as the designated Safety Officer and Infection Prevention Coordinator, ensuring a safe, efficient, and compliant healthcare environment for patients, staff, and visitors. The position oversees facility operations, life safety systems, emergency preparedness, infection prevention activities, environmental safety, and contractor/vendor management in accordance with applicable federal, state, tribal, and healthcare regulations.</w:t>
            </w:r>
          </w:p>
          <w:p w14:paraId="4B6C098A" w14:textId="6A527084" w:rsidR="00E30F6E" w:rsidRPr="00734F8F" w:rsidRDefault="00E30F6E" w:rsidP="00E30F6E">
            <w:pPr>
              <w:jc w:val="both"/>
              <w:textAlignment w:val="baseline"/>
              <w:rPr>
                <w:rFonts w:ascii="Calibri" w:hAnsi="Calibri" w:cs="Calibri"/>
              </w:rPr>
            </w:pPr>
          </w:p>
        </w:tc>
      </w:tr>
    </w:tbl>
    <w:p w14:paraId="236C0C6A" w14:textId="77777777" w:rsidR="00B97653" w:rsidRDefault="00B97653" w:rsidP="00B97653">
      <w:pPr>
        <w:spacing w:before="120" w:after="0" w:line="240" w:lineRule="auto"/>
        <w:rPr>
          <w:b/>
        </w:rPr>
      </w:pPr>
      <w:r>
        <w:rPr>
          <w:b/>
        </w:rPr>
        <w:t>Duties and Responsibilities: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B97653" w14:paraId="13F611E1" w14:textId="77777777" w:rsidTr="19EA88F5">
        <w:trPr>
          <w:trHeight w:val="810"/>
        </w:trPr>
        <w:tc>
          <w:tcPr>
            <w:tcW w:w="10790" w:type="dxa"/>
          </w:tcPr>
          <w:p w14:paraId="402760A7" w14:textId="77777777" w:rsidR="0069089F" w:rsidRPr="0069089F" w:rsidRDefault="00F94A5B" w:rsidP="0069089F">
            <w:pPr>
              <w:pStyle w:val="ListParagraph"/>
              <w:numPr>
                <w:ilvl w:val="0"/>
                <w:numId w:val="19"/>
              </w:numPr>
              <w:spacing w:after="0" w:line="240" w:lineRule="auto"/>
              <w:rPr>
                <w:rFonts w:cs="Calibri"/>
              </w:rPr>
            </w:pPr>
            <w:r w:rsidRPr="00A41636">
              <w:rPr>
                <w:rFonts w:cs="Calibri"/>
              </w:rPr>
              <w:t>Manage and oversee preventive and corrective maintenance of clinic buildings, grounds, equipment, and utility systems including HVAC, electrical, plumbing, fire protection, security, and emergency power systems.</w:t>
            </w:r>
            <w:r w:rsidR="0069089F" w:rsidRPr="0069089F">
              <w:rPr>
                <w:rFonts w:ascii="Segoe UI" w:eastAsia="Times New Roman" w:hAnsi="Segoe UI" w:cs="Segoe UI"/>
                <w:sz w:val="21"/>
                <w:szCs w:val="21"/>
              </w:rPr>
              <w:t xml:space="preserve"> </w:t>
            </w:r>
          </w:p>
          <w:p w14:paraId="2F24A3B5" w14:textId="66CFF494" w:rsidR="00A41636" w:rsidRPr="0069089F" w:rsidRDefault="0069089F" w:rsidP="0069089F">
            <w:pPr>
              <w:pStyle w:val="ListParagraph"/>
              <w:numPr>
                <w:ilvl w:val="0"/>
                <w:numId w:val="19"/>
              </w:numPr>
              <w:spacing w:after="0" w:line="240" w:lineRule="auto"/>
              <w:rPr>
                <w:rFonts w:cs="Calibri"/>
              </w:rPr>
            </w:pPr>
            <w:r w:rsidRPr="0069089F">
              <w:rPr>
                <w:rFonts w:cs="Calibri"/>
              </w:rPr>
              <w:t>Oversee housekeeping staff and contracted environmental services personnel; ensure cleaning, disinfecting, waste management, and infection prevention practices are performed in accordance with clinic policies, CDC guidelines, regulatory requirements, and healthcare industry standards.</w:t>
            </w:r>
          </w:p>
          <w:p w14:paraId="01A9F881" w14:textId="77777777" w:rsidR="0070465E" w:rsidRPr="0070465E" w:rsidRDefault="0070465E" w:rsidP="0070465E">
            <w:pPr>
              <w:pStyle w:val="ListParagraph"/>
              <w:numPr>
                <w:ilvl w:val="0"/>
                <w:numId w:val="19"/>
              </w:numPr>
              <w:rPr>
                <w:rFonts w:cs="Calibri"/>
              </w:rPr>
            </w:pPr>
            <w:r>
              <w:t>Oversee and ensure year-round groundskeeping and exterior maintenance are completed, including snow and ice removal, lawn mowing, landscaping, parking lot and walkway upkeep, and other seasonal grounds needs.</w:t>
            </w:r>
          </w:p>
          <w:p w14:paraId="2AB67B8A" w14:textId="77777777" w:rsidR="00A41636" w:rsidRDefault="00F94A5B" w:rsidP="00A41636">
            <w:pPr>
              <w:pStyle w:val="ListParagraph"/>
              <w:numPr>
                <w:ilvl w:val="0"/>
                <w:numId w:val="19"/>
              </w:numPr>
              <w:spacing w:after="0" w:line="240" w:lineRule="auto"/>
              <w:rPr>
                <w:rFonts w:cs="Calibri"/>
              </w:rPr>
            </w:pPr>
            <w:r w:rsidRPr="00A41636">
              <w:rPr>
                <w:rFonts w:cs="Calibri"/>
              </w:rPr>
              <w:t>Conduct routine facility inspections and maintain a safe, functional, and compliant healthcare environment.</w:t>
            </w:r>
          </w:p>
          <w:p w14:paraId="66031F78" w14:textId="77777777" w:rsidR="00A41636" w:rsidRDefault="00F94A5B" w:rsidP="00A41636">
            <w:pPr>
              <w:pStyle w:val="ListParagraph"/>
              <w:numPr>
                <w:ilvl w:val="0"/>
                <w:numId w:val="19"/>
              </w:numPr>
              <w:spacing w:after="0" w:line="240" w:lineRule="auto"/>
              <w:rPr>
                <w:rFonts w:cs="Calibri"/>
              </w:rPr>
            </w:pPr>
            <w:r w:rsidRPr="00A41636">
              <w:rPr>
                <w:rFonts w:cs="Calibri"/>
              </w:rPr>
              <w:t>Maintain records of inspections, maintenance activities, permits, service contracts, and regulatory compliance requirements.</w:t>
            </w:r>
          </w:p>
          <w:p w14:paraId="7DC10779" w14:textId="77777777" w:rsidR="00A41636" w:rsidRDefault="00F94A5B" w:rsidP="00A41636">
            <w:pPr>
              <w:pStyle w:val="ListParagraph"/>
              <w:numPr>
                <w:ilvl w:val="0"/>
                <w:numId w:val="19"/>
              </w:numPr>
              <w:spacing w:after="0" w:line="240" w:lineRule="auto"/>
              <w:rPr>
                <w:rFonts w:cs="Calibri"/>
              </w:rPr>
            </w:pPr>
            <w:r w:rsidRPr="00A41636">
              <w:rPr>
                <w:rFonts w:cs="Calibri"/>
              </w:rPr>
              <w:t>Serve as the clinic Safety Officer and develop, implement, and monitor workplace safety programs and policies.</w:t>
            </w:r>
          </w:p>
          <w:p w14:paraId="5329F34A" w14:textId="33985653" w:rsidR="00A41636" w:rsidRDefault="00F94A5B" w:rsidP="00A41636">
            <w:pPr>
              <w:pStyle w:val="ListParagraph"/>
              <w:numPr>
                <w:ilvl w:val="0"/>
                <w:numId w:val="19"/>
              </w:numPr>
              <w:spacing w:after="0" w:line="240" w:lineRule="auto"/>
              <w:rPr>
                <w:rFonts w:cs="Calibri"/>
              </w:rPr>
            </w:pPr>
            <w:r w:rsidRPr="00A41636">
              <w:rPr>
                <w:rFonts w:cs="Calibri"/>
              </w:rPr>
              <w:t>Conduct safety</w:t>
            </w:r>
            <w:r w:rsidR="004B32A5">
              <w:rPr>
                <w:rFonts w:cs="Calibri"/>
              </w:rPr>
              <w:t xml:space="preserve"> and infection control</w:t>
            </w:r>
            <w:r w:rsidRPr="00A41636">
              <w:rPr>
                <w:rFonts w:cs="Calibri"/>
              </w:rPr>
              <w:t xml:space="preserve"> rounds, hazard assessments, incident investigations, and corrective action follow-up as needed.</w:t>
            </w:r>
          </w:p>
          <w:p w14:paraId="1D55C692" w14:textId="77777777" w:rsidR="00A41636" w:rsidRDefault="00F94A5B" w:rsidP="00A41636">
            <w:pPr>
              <w:pStyle w:val="ListParagraph"/>
              <w:numPr>
                <w:ilvl w:val="0"/>
                <w:numId w:val="19"/>
              </w:numPr>
              <w:spacing w:after="0" w:line="240" w:lineRule="auto"/>
              <w:rPr>
                <w:rFonts w:cs="Calibri"/>
              </w:rPr>
            </w:pPr>
            <w:r w:rsidRPr="00A41636">
              <w:rPr>
                <w:rFonts w:cs="Calibri"/>
              </w:rPr>
              <w:t>Coordinate emergency preparedness activities, including fire drills, evacuation procedures, emergency response planning, and staff training.</w:t>
            </w:r>
          </w:p>
          <w:p w14:paraId="0163640A" w14:textId="20B53ED4" w:rsidR="00A41636" w:rsidRDefault="00F94A5B" w:rsidP="00A41636">
            <w:pPr>
              <w:pStyle w:val="ListParagraph"/>
              <w:numPr>
                <w:ilvl w:val="0"/>
                <w:numId w:val="19"/>
              </w:numPr>
              <w:spacing w:after="0" w:line="240" w:lineRule="auto"/>
              <w:rPr>
                <w:rFonts w:cs="Calibri"/>
              </w:rPr>
            </w:pPr>
            <w:r w:rsidRPr="00A41636">
              <w:rPr>
                <w:rFonts w:cs="Calibri"/>
              </w:rPr>
              <w:t>Oversee inspection, testing, and maintenance of fire alarms, extinguishers, emergency lighting, sprinkler systems, and life safety equipment.</w:t>
            </w:r>
            <w:r w:rsidR="006C5D46">
              <w:rPr>
                <w:rFonts w:cs="Calibri"/>
              </w:rPr>
              <w:t xml:space="preserve"> </w:t>
            </w:r>
          </w:p>
          <w:p w14:paraId="32C6D891" w14:textId="77777777" w:rsidR="00A41636" w:rsidRDefault="00F94A5B" w:rsidP="00A41636">
            <w:pPr>
              <w:pStyle w:val="ListParagraph"/>
              <w:numPr>
                <w:ilvl w:val="0"/>
                <w:numId w:val="19"/>
              </w:numPr>
              <w:spacing w:after="0" w:line="240" w:lineRule="auto"/>
              <w:rPr>
                <w:rFonts w:cs="Calibri"/>
              </w:rPr>
            </w:pPr>
            <w:r w:rsidRPr="00A41636">
              <w:rPr>
                <w:rFonts w:cs="Calibri"/>
              </w:rPr>
              <w:t>Manage hazardous materials programs, Safety Data Sheets (SDS), chemical inventories, and waste disposal processes in compliance with applicable regulations.</w:t>
            </w:r>
          </w:p>
          <w:p w14:paraId="0362BF68" w14:textId="77777777" w:rsidR="00A41636" w:rsidRDefault="00F94A5B" w:rsidP="00A41636">
            <w:pPr>
              <w:pStyle w:val="ListParagraph"/>
              <w:numPr>
                <w:ilvl w:val="0"/>
                <w:numId w:val="19"/>
              </w:numPr>
              <w:spacing w:after="0" w:line="240" w:lineRule="auto"/>
              <w:rPr>
                <w:rFonts w:cs="Calibri"/>
              </w:rPr>
            </w:pPr>
            <w:r w:rsidRPr="00A41636">
              <w:rPr>
                <w:rFonts w:cs="Calibri"/>
              </w:rPr>
              <w:t>Serve as the Infection Prevention Coordinator by monitoring and supporting infection prevention and control practices throughout the clinic.</w:t>
            </w:r>
          </w:p>
          <w:p w14:paraId="2048878C" w14:textId="77777777" w:rsidR="00A41636" w:rsidRDefault="00F94A5B" w:rsidP="00A41636">
            <w:pPr>
              <w:pStyle w:val="ListParagraph"/>
              <w:numPr>
                <w:ilvl w:val="0"/>
                <w:numId w:val="19"/>
              </w:numPr>
              <w:spacing w:after="0" w:line="240" w:lineRule="auto"/>
              <w:rPr>
                <w:rFonts w:cs="Calibri"/>
              </w:rPr>
            </w:pPr>
            <w:r w:rsidRPr="00A41636">
              <w:rPr>
                <w:rFonts w:cs="Calibri"/>
              </w:rPr>
              <w:t>Conduct infection risk assessments and assist with implementation of CDC-recommended infection prevention measures, including hand hygiene, PPE compliance, environmental cleaning, and disinfection practices.</w:t>
            </w:r>
          </w:p>
          <w:p w14:paraId="3B903EB1" w14:textId="77777777" w:rsidR="00A41636" w:rsidRDefault="00F94A5B" w:rsidP="00A41636">
            <w:pPr>
              <w:pStyle w:val="ListParagraph"/>
              <w:numPr>
                <w:ilvl w:val="0"/>
                <w:numId w:val="19"/>
              </w:numPr>
              <w:spacing w:after="0" w:line="240" w:lineRule="auto"/>
              <w:rPr>
                <w:rFonts w:cs="Calibri"/>
              </w:rPr>
            </w:pPr>
            <w:r w:rsidRPr="00A41636">
              <w:rPr>
                <w:rFonts w:cs="Calibri"/>
              </w:rPr>
              <w:t>Ensure compliance with OSHA, CDC, CMS, NFPA, state health department, tribal, and other applicable healthcare regulations and accreditation standards.</w:t>
            </w:r>
          </w:p>
          <w:p w14:paraId="54268C73" w14:textId="77777777" w:rsidR="00A41636" w:rsidRDefault="00F94A5B" w:rsidP="00A41636">
            <w:pPr>
              <w:pStyle w:val="ListParagraph"/>
              <w:numPr>
                <w:ilvl w:val="0"/>
                <w:numId w:val="19"/>
              </w:numPr>
              <w:spacing w:after="0" w:line="240" w:lineRule="auto"/>
              <w:rPr>
                <w:rFonts w:cs="Calibri"/>
              </w:rPr>
            </w:pPr>
            <w:r w:rsidRPr="00A41636">
              <w:rPr>
                <w:rFonts w:cs="Calibri"/>
              </w:rPr>
              <w:t>Assist with preparation for regulatory surveys, inspections, and audits, including implementation of corrective action plans.</w:t>
            </w:r>
          </w:p>
          <w:p w14:paraId="3FDB3EDC" w14:textId="0119C4D4" w:rsidR="00A41636" w:rsidRDefault="00BB4329" w:rsidP="00A41636">
            <w:pPr>
              <w:pStyle w:val="ListParagraph"/>
              <w:numPr>
                <w:ilvl w:val="0"/>
                <w:numId w:val="19"/>
              </w:numPr>
              <w:spacing w:after="0" w:line="240" w:lineRule="auto"/>
              <w:rPr>
                <w:rFonts w:cs="Calibri"/>
              </w:rPr>
            </w:pPr>
            <w:r w:rsidRPr="19EA88F5">
              <w:rPr>
                <w:rFonts w:cs="Calibri"/>
              </w:rPr>
              <w:lastRenderedPageBreak/>
              <w:t>Assist with the d</w:t>
            </w:r>
            <w:r w:rsidR="00F94A5B" w:rsidRPr="19EA88F5">
              <w:rPr>
                <w:rFonts w:cs="Calibri"/>
              </w:rPr>
              <w:t>evelop</w:t>
            </w:r>
            <w:r w:rsidRPr="19EA88F5">
              <w:rPr>
                <w:rFonts w:cs="Calibri"/>
              </w:rPr>
              <w:t>ment</w:t>
            </w:r>
            <w:r w:rsidR="00F94A5B" w:rsidRPr="19EA88F5">
              <w:rPr>
                <w:rFonts w:cs="Calibri"/>
              </w:rPr>
              <w:t xml:space="preserve"> and </w:t>
            </w:r>
            <w:r w:rsidR="07E11C9D" w:rsidRPr="19EA88F5">
              <w:rPr>
                <w:rFonts w:cs="Calibri"/>
              </w:rPr>
              <w:t>management of</w:t>
            </w:r>
            <w:r w:rsidR="00F94A5B" w:rsidRPr="19EA88F5">
              <w:rPr>
                <w:rFonts w:cs="Calibri"/>
              </w:rPr>
              <w:t xml:space="preserve"> facility budgets, equipment replacement plans, and capital improvement projects.</w:t>
            </w:r>
          </w:p>
          <w:p w14:paraId="0788358D" w14:textId="77777777" w:rsidR="00A41636" w:rsidRDefault="00F94A5B" w:rsidP="00A41636">
            <w:pPr>
              <w:pStyle w:val="ListParagraph"/>
              <w:numPr>
                <w:ilvl w:val="0"/>
                <w:numId w:val="19"/>
              </w:numPr>
              <w:spacing w:after="0" w:line="240" w:lineRule="auto"/>
              <w:rPr>
                <w:rFonts w:cs="Calibri"/>
              </w:rPr>
            </w:pPr>
            <w:r w:rsidRPr="00A41636">
              <w:rPr>
                <w:rFonts w:cs="Calibri"/>
              </w:rPr>
              <w:t>Provide staff education related to facility safety, emergency preparedness, infection prevention, and regulatory compliance.</w:t>
            </w:r>
          </w:p>
          <w:p w14:paraId="78577C49" w14:textId="77777777" w:rsidR="00A41636" w:rsidRDefault="00F94A5B" w:rsidP="00A41636">
            <w:pPr>
              <w:pStyle w:val="ListParagraph"/>
              <w:numPr>
                <w:ilvl w:val="0"/>
                <w:numId w:val="19"/>
              </w:numPr>
              <w:spacing w:after="0" w:line="240" w:lineRule="auto"/>
              <w:rPr>
                <w:rFonts w:cs="Calibri"/>
              </w:rPr>
            </w:pPr>
            <w:r w:rsidRPr="00A41636">
              <w:rPr>
                <w:rFonts w:cs="Calibri"/>
              </w:rPr>
              <w:t>Must have a working knowledge of and adhere to all tribal ordinances, policies, procedures, EPA permitting processes, THPO permitting processes, and any other regulations applicable to the position.</w:t>
            </w:r>
          </w:p>
          <w:p w14:paraId="58EAD0B4" w14:textId="41691BAC" w:rsidR="00F94A5B" w:rsidRPr="00A41636" w:rsidRDefault="00F94A5B" w:rsidP="00A41636">
            <w:pPr>
              <w:pStyle w:val="ListParagraph"/>
              <w:numPr>
                <w:ilvl w:val="0"/>
                <w:numId w:val="19"/>
              </w:numPr>
              <w:spacing w:after="0" w:line="240" w:lineRule="auto"/>
              <w:rPr>
                <w:rFonts w:cs="Calibri"/>
              </w:rPr>
            </w:pPr>
            <w:r w:rsidRPr="00A41636">
              <w:rPr>
                <w:rFonts w:cs="Calibri"/>
              </w:rPr>
              <w:t>Perform other duties as assigned.</w:t>
            </w:r>
          </w:p>
          <w:p w14:paraId="60400B15" w14:textId="77B3790D" w:rsidR="00B97653" w:rsidRPr="00602B02" w:rsidRDefault="00B97653" w:rsidP="00F94A5B">
            <w:pPr>
              <w:jc w:val="both"/>
            </w:pPr>
          </w:p>
        </w:tc>
      </w:tr>
    </w:tbl>
    <w:p w14:paraId="621891C5" w14:textId="77777777" w:rsidR="00B97653" w:rsidRDefault="00B97653" w:rsidP="00B97653">
      <w:pPr>
        <w:spacing w:before="120" w:after="0" w:line="240" w:lineRule="auto"/>
        <w:rPr>
          <w:b/>
        </w:rPr>
      </w:pPr>
      <w:r>
        <w:rPr>
          <w:b/>
        </w:rPr>
        <w:lastRenderedPageBreak/>
        <w:t xml:space="preserve">Qualifications </w:t>
      </w:r>
      <w:r>
        <w:t>(</w:t>
      </w:r>
      <w:r>
        <w:rPr>
          <w:i/>
        </w:rPr>
        <w:t>Education, Experience, Knowledge, Skills, Abilities)</w:t>
      </w:r>
      <w:r>
        <w:rPr>
          <w:b/>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B97653" w14:paraId="2BFE5ADE" w14:textId="77777777" w:rsidTr="00B97653">
        <w:tc>
          <w:tcPr>
            <w:tcW w:w="10790" w:type="dxa"/>
          </w:tcPr>
          <w:p w14:paraId="0C03F3FA" w14:textId="24DE0A35" w:rsidR="002B3F14" w:rsidRPr="002B3F14" w:rsidRDefault="008C386C" w:rsidP="002B3F14">
            <w:pPr>
              <w:pStyle w:val="ListParagraph"/>
              <w:numPr>
                <w:ilvl w:val="0"/>
                <w:numId w:val="2"/>
              </w:numPr>
              <w:spacing w:after="0" w:line="240" w:lineRule="auto"/>
            </w:pPr>
            <w:r>
              <w:t xml:space="preserve">High School Diploma or equivalent. </w:t>
            </w:r>
            <w:r>
              <w:rPr>
                <w:b/>
              </w:rPr>
              <w:t>R</w:t>
            </w:r>
            <w:r w:rsidR="002B3F14">
              <w:rPr>
                <w:b/>
              </w:rPr>
              <w:t>equired</w:t>
            </w:r>
          </w:p>
          <w:p w14:paraId="26443F45" w14:textId="16A04394" w:rsidR="002B3F14" w:rsidRPr="002B3F14" w:rsidRDefault="002B3F14" w:rsidP="002B3F14">
            <w:pPr>
              <w:pStyle w:val="ListParagraph"/>
              <w:numPr>
                <w:ilvl w:val="0"/>
                <w:numId w:val="2"/>
              </w:numPr>
              <w:spacing w:after="0" w:line="240" w:lineRule="auto"/>
              <w:rPr>
                <w:bCs/>
              </w:rPr>
            </w:pPr>
            <w:r w:rsidRPr="002B3F14">
              <w:rPr>
                <w:bCs/>
              </w:rPr>
              <w:t xml:space="preserve">Associate's or </w:t>
            </w:r>
            <w:r w:rsidR="00A41636" w:rsidRPr="002B3F14">
              <w:rPr>
                <w:bCs/>
              </w:rPr>
              <w:t>bachelor’s degree</w:t>
            </w:r>
            <w:r w:rsidRPr="002B3F14">
              <w:rPr>
                <w:bCs/>
              </w:rPr>
              <w:t xml:space="preserve"> in Facilities Management, Engineering, Environmental Health &amp; Safety, Healthcare Administration, Public Health, or related field. </w:t>
            </w:r>
            <w:r w:rsidRPr="002B3F14">
              <w:rPr>
                <w:b/>
              </w:rPr>
              <w:t>Preferred</w:t>
            </w:r>
          </w:p>
          <w:p w14:paraId="11C74F7F" w14:textId="77777777" w:rsidR="002B3F14" w:rsidRPr="002B3F14" w:rsidRDefault="002B3F14" w:rsidP="002B3F14">
            <w:pPr>
              <w:pStyle w:val="ListParagraph"/>
              <w:numPr>
                <w:ilvl w:val="0"/>
                <w:numId w:val="2"/>
              </w:numPr>
              <w:spacing w:after="0" w:line="240" w:lineRule="auto"/>
              <w:rPr>
                <w:bCs/>
              </w:rPr>
            </w:pPr>
            <w:r w:rsidRPr="002B3F14">
              <w:rPr>
                <w:bCs/>
              </w:rPr>
              <w:t>Minimum three (3) years of facility management, maintenance, safety, or healthcare operations experience. Required</w:t>
            </w:r>
          </w:p>
          <w:p w14:paraId="0E59D076" w14:textId="77777777" w:rsidR="002B3F14" w:rsidRPr="002B3F14" w:rsidRDefault="002B3F14" w:rsidP="002B3F14">
            <w:pPr>
              <w:pStyle w:val="ListParagraph"/>
              <w:numPr>
                <w:ilvl w:val="0"/>
                <w:numId w:val="2"/>
              </w:numPr>
              <w:spacing w:after="0" w:line="240" w:lineRule="auto"/>
              <w:rPr>
                <w:bCs/>
              </w:rPr>
            </w:pPr>
            <w:r w:rsidRPr="002B3F14">
              <w:rPr>
                <w:bCs/>
              </w:rPr>
              <w:t xml:space="preserve">Experience in healthcare facility operations, regulatory compliance, safety, emergency preparedness, and infection prevention. </w:t>
            </w:r>
            <w:r w:rsidRPr="002B3F14">
              <w:rPr>
                <w:b/>
              </w:rPr>
              <w:t>Preferred</w:t>
            </w:r>
          </w:p>
          <w:p w14:paraId="24EC7B49" w14:textId="77777777" w:rsidR="002B3F14" w:rsidRPr="002B3F14" w:rsidRDefault="002B3F14" w:rsidP="002B3F14">
            <w:pPr>
              <w:pStyle w:val="ListParagraph"/>
              <w:numPr>
                <w:ilvl w:val="0"/>
                <w:numId w:val="2"/>
              </w:numPr>
              <w:spacing w:after="0" w:line="240" w:lineRule="auto"/>
              <w:rPr>
                <w:bCs/>
              </w:rPr>
            </w:pPr>
            <w:r w:rsidRPr="002B3F14">
              <w:rPr>
                <w:bCs/>
              </w:rPr>
              <w:t>Knowledge of OSHA, NFPA, CDC, CMS, and healthcare facility compliance requirements.</w:t>
            </w:r>
          </w:p>
          <w:p w14:paraId="3089BCCD" w14:textId="77777777" w:rsidR="002B3F14" w:rsidRPr="002B3F14" w:rsidRDefault="002B3F14" w:rsidP="002B3F14">
            <w:pPr>
              <w:pStyle w:val="ListParagraph"/>
              <w:numPr>
                <w:ilvl w:val="0"/>
                <w:numId w:val="2"/>
              </w:numPr>
              <w:spacing w:after="0" w:line="240" w:lineRule="auto"/>
              <w:rPr>
                <w:bCs/>
              </w:rPr>
            </w:pPr>
            <w:r w:rsidRPr="002B3F14">
              <w:rPr>
                <w:bCs/>
              </w:rPr>
              <w:t>Strong leadership, organizational, communication, and problem-solving skills.</w:t>
            </w:r>
          </w:p>
          <w:p w14:paraId="3FF50CFD" w14:textId="77777777" w:rsidR="002B3F14" w:rsidRPr="002B3F14" w:rsidRDefault="002B3F14" w:rsidP="002B3F14">
            <w:pPr>
              <w:pStyle w:val="ListParagraph"/>
              <w:numPr>
                <w:ilvl w:val="0"/>
                <w:numId w:val="2"/>
              </w:numPr>
              <w:spacing w:after="0" w:line="240" w:lineRule="auto"/>
              <w:rPr>
                <w:bCs/>
              </w:rPr>
            </w:pPr>
            <w:r w:rsidRPr="002B3F14">
              <w:rPr>
                <w:bCs/>
              </w:rPr>
              <w:t>Ability to manage multiple projects, contractors, and regulatory requirements simultaneously.</w:t>
            </w:r>
          </w:p>
          <w:p w14:paraId="43BFE34B" w14:textId="6F2029EB" w:rsidR="002B3F14" w:rsidRPr="002B3F14" w:rsidRDefault="002B3F14" w:rsidP="002B3F14">
            <w:pPr>
              <w:pStyle w:val="ListParagraph"/>
              <w:numPr>
                <w:ilvl w:val="0"/>
                <w:numId w:val="2"/>
              </w:numPr>
              <w:spacing w:after="0" w:line="240" w:lineRule="auto"/>
              <w:rPr>
                <w:bCs/>
              </w:rPr>
            </w:pPr>
            <w:r w:rsidRPr="002B3F14">
              <w:rPr>
                <w:bCs/>
              </w:rPr>
              <w:t>Certification such as CHFM, CHSP, CSP, CIC, or other related credentials. Preferred</w:t>
            </w:r>
          </w:p>
          <w:p w14:paraId="65453B3C" w14:textId="337F7BA7" w:rsidR="00B97653" w:rsidRPr="008C386C" w:rsidRDefault="00B97653" w:rsidP="002B3F14">
            <w:pPr>
              <w:pStyle w:val="ListParagraph"/>
              <w:spacing w:after="0" w:line="240" w:lineRule="auto"/>
            </w:pPr>
          </w:p>
        </w:tc>
      </w:tr>
    </w:tbl>
    <w:p w14:paraId="57F0C9F8" w14:textId="77777777" w:rsidR="00B97653" w:rsidRPr="00B97653" w:rsidRDefault="00B97653" w:rsidP="00B97653">
      <w:pPr>
        <w:spacing w:before="120" w:after="0" w:line="240" w:lineRule="auto"/>
        <w:rPr>
          <w:b/>
          <w:sz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B97653" w:rsidRPr="00B97653" w14:paraId="44DAB467" w14:textId="77777777" w:rsidTr="00B97653">
        <w:tc>
          <w:tcPr>
            <w:tcW w:w="10790" w:type="dxa"/>
          </w:tcPr>
          <w:p w14:paraId="4B810855" w14:textId="77777777" w:rsidR="00B97653" w:rsidRPr="00B97653" w:rsidRDefault="00B97653" w:rsidP="00B97653">
            <w:pPr>
              <w:jc w:val="center"/>
              <w:rPr>
                <w:i/>
                <w:sz w:val="18"/>
                <w:szCs w:val="18"/>
              </w:rPr>
            </w:pPr>
            <w:r w:rsidRPr="00B97653">
              <w:rPr>
                <w:i/>
                <w:sz w:val="18"/>
                <w:szCs w:val="18"/>
              </w:rPr>
              <w:t>Pre-employment/random drug tests and a background check will be required for this position.</w:t>
            </w:r>
          </w:p>
          <w:p w14:paraId="30298B88" w14:textId="77777777" w:rsidR="00B97653" w:rsidRPr="00B97653" w:rsidRDefault="00B97653" w:rsidP="00B97653">
            <w:pPr>
              <w:jc w:val="center"/>
              <w:rPr>
                <w:b/>
                <w:sz w:val="18"/>
                <w:szCs w:val="18"/>
              </w:rPr>
            </w:pPr>
            <w:r w:rsidRPr="00B97653">
              <w:rPr>
                <w:b/>
                <w:sz w:val="18"/>
                <w:szCs w:val="18"/>
              </w:rPr>
              <w:t>Native American preference is granted according to PL 93-638</w:t>
            </w:r>
          </w:p>
        </w:tc>
      </w:tr>
    </w:tbl>
    <w:p w14:paraId="15479EA6" w14:textId="77777777" w:rsidR="00B97653" w:rsidRDefault="00B97653" w:rsidP="00B97653">
      <w:pPr>
        <w:spacing w:before="120" w:after="0" w:line="240" w:lineRule="auto"/>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B97653" w14:paraId="0649E62C" w14:textId="77777777" w:rsidTr="00B97653">
        <w:tc>
          <w:tcPr>
            <w:tcW w:w="10790" w:type="dxa"/>
          </w:tcPr>
          <w:p w14:paraId="779E07DD" w14:textId="77777777" w:rsidR="00B97653" w:rsidRPr="00D85F5D" w:rsidRDefault="00B97653" w:rsidP="00B97653">
            <w:pPr>
              <w:pStyle w:val="NoSpacing"/>
              <w:rPr>
                <w:b/>
              </w:rPr>
            </w:pPr>
            <w:r w:rsidRPr="00D85F5D">
              <w:rPr>
                <w:b/>
              </w:rPr>
              <w:t>Submit completed applications and resumes to:</w:t>
            </w:r>
          </w:p>
          <w:p w14:paraId="04A0A705" w14:textId="77777777" w:rsidR="00B97653" w:rsidRDefault="00B97653" w:rsidP="00B97653">
            <w:pPr>
              <w:pStyle w:val="NoSpacing"/>
            </w:pPr>
            <w:r w:rsidRPr="00CA142B">
              <w:rPr>
                <w:b/>
              </w:rPr>
              <w:t>Sokaogon Chippewa Community</w:t>
            </w:r>
            <w:r>
              <w:tab/>
            </w:r>
            <w:r>
              <w:tab/>
            </w:r>
            <w:r>
              <w:tab/>
            </w:r>
            <w:r>
              <w:tab/>
            </w:r>
            <w:r w:rsidRPr="00CA142B">
              <w:rPr>
                <w:b/>
              </w:rPr>
              <w:t>Posting Date:</w:t>
            </w:r>
            <w:r w:rsidRPr="00CA142B">
              <w:rPr>
                <w:b/>
              </w:rPr>
              <w:tab/>
            </w:r>
          </w:p>
          <w:p w14:paraId="22341680" w14:textId="77777777" w:rsidR="00B97653" w:rsidRDefault="00B97653" w:rsidP="00B97653">
            <w:pPr>
              <w:pStyle w:val="NoSpacing"/>
            </w:pPr>
            <w:r w:rsidRPr="00CA142B">
              <w:rPr>
                <w:b/>
              </w:rPr>
              <w:t>Human Resources Department</w:t>
            </w:r>
            <w:r>
              <w:tab/>
            </w:r>
            <w:r>
              <w:tab/>
            </w:r>
            <w:r>
              <w:tab/>
            </w:r>
            <w:r>
              <w:tab/>
            </w:r>
            <w:r>
              <w:tab/>
            </w:r>
            <w:r w:rsidRPr="00CA142B">
              <w:rPr>
                <w:b/>
              </w:rPr>
              <w:t>Closing Date:</w:t>
            </w:r>
            <w:r w:rsidRPr="00CA142B">
              <w:rPr>
                <w:b/>
              </w:rPr>
              <w:tab/>
              <w:t>Until Filled</w:t>
            </w:r>
          </w:p>
          <w:p w14:paraId="4350025E" w14:textId="77777777" w:rsidR="00B97653" w:rsidRDefault="00B97653" w:rsidP="00B97653">
            <w:pPr>
              <w:pStyle w:val="NoSpacing"/>
            </w:pPr>
            <w:r>
              <w:t>3051 Sand Lake Road</w:t>
            </w:r>
            <w:r>
              <w:tab/>
            </w:r>
            <w:r>
              <w:tab/>
            </w:r>
            <w:r>
              <w:tab/>
            </w:r>
            <w:r>
              <w:tab/>
            </w:r>
            <w:r>
              <w:tab/>
            </w:r>
          </w:p>
          <w:p w14:paraId="6F77B021" w14:textId="77777777" w:rsidR="00B97653" w:rsidRDefault="00B97653" w:rsidP="00B97653">
            <w:pPr>
              <w:pStyle w:val="NoSpacing"/>
            </w:pPr>
            <w:smartTag w:uri="urn:schemas-microsoft-com:office:smarttags" w:element="City">
              <w:r>
                <w:t>Crandon</w:t>
              </w:r>
            </w:smartTag>
            <w:r>
              <w:t xml:space="preserve"> </w:t>
            </w:r>
            <w:smartTag w:uri="urn:schemas-microsoft-com:office:smarttags" w:element="State">
              <w:r>
                <w:t>WI</w:t>
              </w:r>
            </w:smartTag>
            <w:r>
              <w:t xml:space="preserve"> 54520</w:t>
            </w:r>
          </w:p>
          <w:p w14:paraId="5DACD5FA" w14:textId="77777777" w:rsidR="00B97653" w:rsidRDefault="00B97653" w:rsidP="00B97653">
            <w:pPr>
              <w:pStyle w:val="NoSpacing"/>
            </w:pPr>
            <w:r>
              <w:t>(715) 478-7663</w:t>
            </w:r>
          </w:p>
          <w:p w14:paraId="4A99B88D" w14:textId="77777777" w:rsidR="00B97653" w:rsidRPr="00B97653" w:rsidRDefault="00B97653" w:rsidP="00B97653">
            <w:pPr>
              <w:pStyle w:val="NoSpacing"/>
            </w:pPr>
            <w:r>
              <w:t xml:space="preserve">Email: </w:t>
            </w:r>
            <w:hyperlink r:id="rId8" w:history="1">
              <w:r w:rsidRPr="00BB51BA">
                <w:rPr>
                  <w:rStyle w:val="Hyperlink"/>
                </w:rPr>
                <w:t>hr@scc-nsn.gov</w:t>
              </w:r>
            </w:hyperlink>
          </w:p>
        </w:tc>
      </w:tr>
    </w:tbl>
    <w:p w14:paraId="5C0FDD81" w14:textId="77777777" w:rsidR="00402D07" w:rsidRDefault="00402D07" w:rsidP="00B97653">
      <w:pPr>
        <w:spacing w:before="120" w:after="0" w:line="240" w:lineRule="auto"/>
        <w:rPr>
          <w:b/>
        </w:rPr>
      </w:pPr>
    </w:p>
    <w:p w14:paraId="67B18E8E" w14:textId="77777777" w:rsidR="00B97653" w:rsidRPr="00402D07" w:rsidRDefault="00B97653" w:rsidP="00402D07">
      <w:pPr>
        <w:ind w:firstLine="720"/>
      </w:pPr>
    </w:p>
    <w:sectPr w:rsidR="00B97653" w:rsidRPr="00402D07" w:rsidSect="00B97653">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E5F5AC" w14:textId="77777777" w:rsidR="00EB5BEB" w:rsidRDefault="00EB5BEB" w:rsidP="00C87423">
      <w:pPr>
        <w:spacing w:after="0" w:line="240" w:lineRule="auto"/>
      </w:pPr>
      <w:r>
        <w:separator/>
      </w:r>
    </w:p>
  </w:endnote>
  <w:endnote w:type="continuationSeparator" w:id="0">
    <w:p w14:paraId="267EC1D1" w14:textId="77777777" w:rsidR="00EB5BEB" w:rsidRDefault="00EB5BEB" w:rsidP="00C874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5379C" w14:textId="77777777" w:rsidR="0070465E" w:rsidRDefault="007046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627780936"/>
      <w:docPartObj>
        <w:docPartGallery w:val="Page Numbers (Bottom of Page)"/>
        <w:docPartUnique/>
      </w:docPartObj>
    </w:sdtPr>
    <w:sdtEndPr>
      <w:rPr>
        <w:noProof/>
      </w:rPr>
    </w:sdtEndPr>
    <w:sdtContent>
      <w:p w14:paraId="05A00721" w14:textId="77777777" w:rsidR="00C87423" w:rsidRPr="00C87423" w:rsidRDefault="00C87423">
        <w:pPr>
          <w:pStyle w:val="Footer"/>
          <w:rPr>
            <w:sz w:val="16"/>
          </w:rPr>
        </w:pPr>
        <w:r w:rsidRPr="00C87423">
          <w:rPr>
            <w:sz w:val="16"/>
          </w:rPr>
          <w:fldChar w:fldCharType="begin"/>
        </w:r>
        <w:r w:rsidRPr="00C87423">
          <w:rPr>
            <w:sz w:val="16"/>
          </w:rPr>
          <w:instrText xml:space="preserve"> PAGE   \* MERGEFORMAT </w:instrText>
        </w:r>
        <w:r w:rsidRPr="00C87423">
          <w:rPr>
            <w:sz w:val="16"/>
          </w:rPr>
          <w:fldChar w:fldCharType="separate"/>
        </w:r>
        <w:r w:rsidR="008C386C">
          <w:rPr>
            <w:noProof/>
            <w:sz w:val="16"/>
          </w:rPr>
          <w:t>2</w:t>
        </w:r>
        <w:r w:rsidRPr="00C87423">
          <w:rPr>
            <w:noProof/>
            <w:sz w:val="16"/>
          </w:rPr>
          <w:fldChar w:fldCharType="end"/>
        </w:r>
        <w:r w:rsidRPr="00C87423">
          <w:rPr>
            <w:noProof/>
            <w:sz w:val="16"/>
          </w:rPr>
          <w:t xml:space="preserve"> </w:t>
        </w:r>
        <w:r>
          <w:rPr>
            <w:noProof/>
            <w:sz w:val="16"/>
          </w:rPr>
          <w:t xml:space="preserve">– </w:t>
        </w:r>
        <w:r w:rsidR="008C386C">
          <w:rPr>
            <w:noProof/>
            <w:sz w:val="16"/>
          </w:rPr>
          <w:t>Certified Medical Assistant</w:t>
        </w:r>
        <w:r w:rsidR="00B96750">
          <w:rPr>
            <w:noProof/>
            <w:sz w:val="16"/>
          </w:rPr>
          <w:t xml:space="preserve"> </w:t>
        </w:r>
        <w:r w:rsidRPr="00C87423">
          <w:rPr>
            <w:noProof/>
            <w:sz w:val="16"/>
          </w:rPr>
          <w:t>Job Description</w:t>
        </w:r>
      </w:p>
    </w:sdtContent>
  </w:sdt>
  <w:p w14:paraId="673E394E" w14:textId="77777777" w:rsidR="00C87423" w:rsidRDefault="00C8742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DCA04" w14:textId="77777777" w:rsidR="0070465E" w:rsidRDefault="007046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78165B" w14:textId="77777777" w:rsidR="00EB5BEB" w:rsidRDefault="00EB5BEB" w:rsidP="00C87423">
      <w:pPr>
        <w:spacing w:after="0" w:line="240" w:lineRule="auto"/>
      </w:pPr>
      <w:r>
        <w:separator/>
      </w:r>
    </w:p>
  </w:footnote>
  <w:footnote w:type="continuationSeparator" w:id="0">
    <w:p w14:paraId="4E6501C4" w14:textId="77777777" w:rsidR="00EB5BEB" w:rsidRDefault="00EB5BEB" w:rsidP="00C874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A4ADC" w14:textId="77777777" w:rsidR="0070465E" w:rsidRDefault="007046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93AF3" w14:textId="77777777" w:rsidR="0070465E" w:rsidRDefault="0070465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4805C" w14:textId="77777777" w:rsidR="0070465E" w:rsidRDefault="007046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E4F57"/>
    <w:multiLevelType w:val="hybridMultilevel"/>
    <w:tmpl w:val="12905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6F3369"/>
    <w:multiLevelType w:val="hybridMultilevel"/>
    <w:tmpl w:val="E25C9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9F54CB"/>
    <w:multiLevelType w:val="hybridMultilevel"/>
    <w:tmpl w:val="4E42A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9F237F"/>
    <w:multiLevelType w:val="hybridMultilevel"/>
    <w:tmpl w:val="D360B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D4326E"/>
    <w:multiLevelType w:val="hybridMultilevel"/>
    <w:tmpl w:val="9B9C52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4A4FC5"/>
    <w:multiLevelType w:val="hybridMultilevel"/>
    <w:tmpl w:val="EF66B3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63F6EBA"/>
    <w:multiLevelType w:val="hybridMultilevel"/>
    <w:tmpl w:val="5008C7FE"/>
    <w:lvl w:ilvl="0" w:tplc="04090001">
      <w:start w:val="1"/>
      <w:numFmt w:val="bullet"/>
      <w:lvlText w:val=""/>
      <w:lvlJc w:val="left"/>
      <w:pPr>
        <w:ind w:left="720" w:hanging="360"/>
      </w:pPr>
      <w:rPr>
        <w:rFonts w:ascii="Symbol" w:hAnsi="Symbol" w:hint="default"/>
      </w:rPr>
    </w:lvl>
    <w:lvl w:ilvl="1" w:tplc="174E876E">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544DE7"/>
    <w:multiLevelType w:val="hybridMultilevel"/>
    <w:tmpl w:val="C82CF804"/>
    <w:lvl w:ilvl="0" w:tplc="95CAFA6C">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7964742"/>
    <w:multiLevelType w:val="hybridMultilevel"/>
    <w:tmpl w:val="09E60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6F65B5"/>
    <w:multiLevelType w:val="multilevel"/>
    <w:tmpl w:val="60D40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F45741C"/>
    <w:multiLevelType w:val="hybridMultilevel"/>
    <w:tmpl w:val="4FEEC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8D5662C"/>
    <w:multiLevelType w:val="hybridMultilevel"/>
    <w:tmpl w:val="D91E0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12E0E94"/>
    <w:multiLevelType w:val="hybridMultilevel"/>
    <w:tmpl w:val="00842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5D3578E"/>
    <w:multiLevelType w:val="hybridMultilevel"/>
    <w:tmpl w:val="62DE7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62C1602"/>
    <w:multiLevelType w:val="hybridMultilevel"/>
    <w:tmpl w:val="9BC2E338"/>
    <w:lvl w:ilvl="0" w:tplc="95CAFA6C">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ABE4859"/>
    <w:multiLevelType w:val="hybridMultilevel"/>
    <w:tmpl w:val="633A1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E0A4016"/>
    <w:multiLevelType w:val="hybridMultilevel"/>
    <w:tmpl w:val="9D044FAC"/>
    <w:lvl w:ilvl="0" w:tplc="0428E8AA">
      <w:start w:val="1"/>
      <w:numFmt w:val="bullet"/>
      <w:pStyle w:val="ActionItems"/>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6FA848D7"/>
    <w:multiLevelType w:val="hybridMultilevel"/>
    <w:tmpl w:val="2E68D1D2"/>
    <w:lvl w:ilvl="0" w:tplc="95CAFA6C">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46D587F"/>
    <w:multiLevelType w:val="hybridMultilevel"/>
    <w:tmpl w:val="7298B934"/>
    <w:lvl w:ilvl="0" w:tplc="D3EA4AF2">
      <w:start w:val="1"/>
      <w:numFmt w:val="decimal"/>
      <w:lvlText w:val="%1."/>
      <w:lvlJc w:val="left"/>
      <w:pPr>
        <w:ind w:left="1092" w:hanging="360"/>
      </w:pPr>
      <w:rPr>
        <w:rFonts w:hint="default"/>
      </w:rPr>
    </w:lvl>
    <w:lvl w:ilvl="1" w:tplc="04090019" w:tentative="1">
      <w:start w:val="1"/>
      <w:numFmt w:val="lowerLetter"/>
      <w:lvlText w:val="%2."/>
      <w:lvlJc w:val="left"/>
      <w:pPr>
        <w:ind w:left="1812" w:hanging="360"/>
      </w:pPr>
    </w:lvl>
    <w:lvl w:ilvl="2" w:tplc="0409001B" w:tentative="1">
      <w:start w:val="1"/>
      <w:numFmt w:val="lowerRoman"/>
      <w:lvlText w:val="%3."/>
      <w:lvlJc w:val="right"/>
      <w:pPr>
        <w:ind w:left="2532" w:hanging="180"/>
      </w:pPr>
    </w:lvl>
    <w:lvl w:ilvl="3" w:tplc="0409000F" w:tentative="1">
      <w:start w:val="1"/>
      <w:numFmt w:val="decimal"/>
      <w:lvlText w:val="%4."/>
      <w:lvlJc w:val="left"/>
      <w:pPr>
        <w:ind w:left="3252" w:hanging="360"/>
      </w:pPr>
    </w:lvl>
    <w:lvl w:ilvl="4" w:tplc="04090019" w:tentative="1">
      <w:start w:val="1"/>
      <w:numFmt w:val="lowerLetter"/>
      <w:lvlText w:val="%5."/>
      <w:lvlJc w:val="left"/>
      <w:pPr>
        <w:ind w:left="3972" w:hanging="360"/>
      </w:pPr>
    </w:lvl>
    <w:lvl w:ilvl="5" w:tplc="0409001B" w:tentative="1">
      <w:start w:val="1"/>
      <w:numFmt w:val="lowerRoman"/>
      <w:lvlText w:val="%6."/>
      <w:lvlJc w:val="right"/>
      <w:pPr>
        <w:ind w:left="4692" w:hanging="180"/>
      </w:pPr>
    </w:lvl>
    <w:lvl w:ilvl="6" w:tplc="0409000F" w:tentative="1">
      <w:start w:val="1"/>
      <w:numFmt w:val="decimal"/>
      <w:lvlText w:val="%7."/>
      <w:lvlJc w:val="left"/>
      <w:pPr>
        <w:ind w:left="5412" w:hanging="360"/>
      </w:pPr>
    </w:lvl>
    <w:lvl w:ilvl="7" w:tplc="04090019" w:tentative="1">
      <w:start w:val="1"/>
      <w:numFmt w:val="lowerLetter"/>
      <w:lvlText w:val="%8."/>
      <w:lvlJc w:val="left"/>
      <w:pPr>
        <w:ind w:left="6132" w:hanging="360"/>
      </w:pPr>
    </w:lvl>
    <w:lvl w:ilvl="8" w:tplc="0409001B" w:tentative="1">
      <w:start w:val="1"/>
      <w:numFmt w:val="lowerRoman"/>
      <w:lvlText w:val="%9."/>
      <w:lvlJc w:val="right"/>
      <w:pPr>
        <w:ind w:left="6852" w:hanging="180"/>
      </w:pPr>
    </w:lvl>
  </w:abstractNum>
  <w:abstractNum w:abstractNumId="19" w15:restartNumberingAfterBreak="0">
    <w:nsid w:val="78604FDB"/>
    <w:multiLevelType w:val="hybridMultilevel"/>
    <w:tmpl w:val="B6789FE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37323270">
    <w:abstractNumId w:val="4"/>
  </w:num>
  <w:num w:numId="2" w16cid:durableId="1332179108">
    <w:abstractNumId w:val="12"/>
  </w:num>
  <w:num w:numId="3" w16cid:durableId="1506749208">
    <w:abstractNumId w:val="8"/>
  </w:num>
  <w:num w:numId="4" w16cid:durableId="1533418671">
    <w:abstractNumId w:val="16"/>
  </w:num>
  <w:num w:numId="5" w16cid:durableId="1422415638">
    <w:abstractNumId w:val="15"/>
  </w:num>
  <w:num w:numId="6" w16cid:durableId="939218007">
    <w:abstractNumId w:val="1"/>
  </w:num>
  <w:num w:numId="7" w16cid:durableId="33770202">
    <w:abstractNumId w:val="13"/>
  </w:num>
  <w:num w:numId="8" w16cid:durableId="1594631371">
    <w:abstractNumId w:val="2"/>
  </w:num>
  <w:num w:numId="9" w16cid:durableId="1243491587">
    <w:abstractNumId w:val="3"/>
  </w:num>
  <w:num w:numId="10" w16cid:durableId="994147269">
    <w:abstractNumId w:val="19"/>
  </w:num>
  <w:num w:numId="11" w16cid:durableId="274214679">
    <w:abstractNumId w:val="11"/>
  </w:num>
  <w:num w:numId="12" w16cid:durableId="620452217">
    <w:abstractNumId w:val="0"/>
  </w:num>
  <w:num w:numId="13" w16cid:durableId="240870123">
    <w:abstractNumId w:val="18"/>
  </w:num>
  <w:num w:numId="14" w16cid:durableId="205022749">
    <w:abstractNumId w:val="10"/>
  </w:num>
  <w:num w:numId="15" w16cid:durableId="243533084">
    <w:abstractNumId w:val="6"/>
  </w:num>
  <w:num w:numId="16" w16cid:durableId="539166957">
    <w:abstractNumId w:val="5"/>
  </w:num>
  <w:num w:numId="17" w16cid:durableId="539975984">
    <w:abstractNumId w:val="14"/>
  </w:num>
  <w:num w:numId="18" w16cid:durableId="797382044">
    <w:abstractNumId w:val="7"/>
  </w:num>
  <w:num w:numId="19" w16cid:durableId="1591890114">
    <w:abstractNumId w:val="17"/>
  </w:num>
  <w:num w:numId="20" w16cid:durableId="16512096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653"/>
    <w:rsid w:val="00135FC3"/>
    <w:rsid w:val="001C6A42"/>
    <w:rsid w:val="001E03DB"/>
    <w:rsid w:val="00224354"/>
    <w:rsid w:val="002B3F14"/>
    <w:rsid w:val="002C31A5"/>
    <w:rsid w:val="002E29AA"/>
    <w:rsid w:val="003C04BB"/>
    <w:rsid w:val="003E7980"/>
    <w:rsid w:val="00402D07"/>
    <w:rsid w:val="004661B0"/>
    <w:rsid w:val="004B32A5"/>
    <w:rsid w:val="004F0BD3"/>
    <w:rsid w:val="00602B02"/>
    <w:rsid w:val="00610D59"/>
    <w:rsid w:val="006423F5"/>
    <w:rsid w:val="0069089F"/>
    <w:rsid w:val="006C5D46"/>
    <w:rsid w:val="0070465E"/>
    <w:rsid w:val="007C64A7"/>
    <w:rsid w:val="00845A61"/>
    <w:rsid w:val="008C386C"/>
    <w:rsid w:val="00911097"/>
    <w:rsid w:val="00920D9D"/>
    <w:rsid w:val="009A7626"/>
    <w:rsid w:val="009B494C"/>
    <w:rsid w:val="009E56FE"/>
    <w:rsid w:val="00A00425"/>
    <w:rsid w:val="00A246ED"/>
    <w:rsid w:val="00A357C9"/>
    <w:rsid w:val="00A41636"/>
    <w:rsid w:val="00B96750"/>
    <w:rsid w:val="00B97653"/>
    <w:rsid w:val="00BB4329"/>
    <w:rsid w:val="00BC5507"/>
    <w:rsid w:val="00C87423"/>
    <w:rsid w:val="00CF1730"/>
    <w:rsid w:val="00DA4146"/>
    <w:rsid w:val="00E072A0"/>
    <w:rsid w:val="00E12E73"/>
    <w:rsid w:val="00E30F6E"/>
    <w:rsid w:val="00E376EE"/>
    <w:rsid w:val="00E81E06"/>
    <w:rsid w:val="00EA1F6A"/>
    <w:rsid w:val="00EB5BEB"/>
    <w:rsid w:val="00ED2829"/>
    <w:rsid w:val="00F74194"/>
    <w:rsid w:val="00F94A5B"/>
    <w:rsid w:val="07E11C9D"/>
    <w:rsid w:val="19EA88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City"/>
  <w:shapeDefaults>
    <o:shapedefaults v:ext="edit" spidmax="2050"/>
    <o:shapelayout v:ext="edit">
      <o:idmap v:ext="edit" data="2"/>
    </o:shapelayout>
  </w:shapeDefaults>
  <w:decimalSymbol w:val="."/>
  <w:listSeparator w:val=","/>
  <w14:docId w14:val="701D0664"/>
  <w15:chartTrackingRefBased/>
  <w15:docId w15:val="{E6C2AB45-051B-4BE0-8A41-14A2D2B03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46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7046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7046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70465E"/>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70465E"/>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70465E"/>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70465E"/>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70465E"/>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0465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976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97653"/>
    <w:pPr>
      <w:spacing w:after="0" w:line="240" w:lineRule="auto"/>
    </w:pPr>
    <w:rPr>
      <w:rFonts w:ascii="Calibri" w:eastAsia="Calibri" w:hAnsi="Calibri" w:cs="Times New Roman"/>
    </w:rPr>
  </w:style>
  <w:style w:type="character" w:styleId="Hyperlink">
    <w:name w:val="Hyperlink"/>
    <w:basedOn w:val="DefaultParagraphFont"/>
    <w:uiPriority w:val="99"/>
    <w:unhideWhenUsed/>
    <w:rsid w:val="00B97653"/>
    <w:rPr>
      <w:color w:val="0563C1" w:themeColor="hyperlink"/>
      <w:u w:val="single"/>
    </w:rPr>
  </w:style>
  <w:style w:type="paragraph" w:customStyle="1" w:styleId="Default">
    <w:name w:val="Default"/>
    <w:rsid w:val="00B97653"/>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B97653"/>
    <w:pPr>
      <w:spacing w:after="200" w:line="276" w:lineRule="auto"/>
      <w:ind w:left="720"/>
      <w:contextualSpacing/>
    </w:pPr>
    <w:rPr>
      <w:rFonts w:ascii="Calibri" w:eastAsia="Calibri" w:hAnsi="Calibri" w:cs="Times New Roman"/>
    </w:rPr>
  </w:style>
  <w:style w:type="paragraph" w:styleId="Header">
    <w:name w:val="header"/>
    <w:basedOn w:val="Normal"/>
    <w:link w:val="HeaderChar"/>
    <w:uiPriority w:val="99"/>
    <w:unhideWhenUsed/>
    <w:rsid w:val="00C874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7423"/>
  </w:style>
  <w:style w:type="paragraph" w:styleId="Footer">
    <w:name w:val="footer"/>
    <w:basedOn w:val="Normal"/>
    <w:link w:val="FooterChar"/>
    <w:uiPriority w:val="99"/>
    <w:unhideWhenUsed/>
    <w:rsid w:val="00C874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7423"/>
  </w:style>
  <w:style w:type="paragraph" w:customStyle="1" w:styleId="ActionItems">
    <w:name w:val="Action Items"/>
    <w:basedOn w:val="Normal"/>
    <w:unhideWhenUsed/>
    <w:qFormat/>
    <w:rsid w:val="002C31A5"/>
    <w:pPr>
      <w:numPr>
        <w:numId w:val="4"/>
      </w:numPr>
      <w:tabs>
        <w:tab w:val="left" w:pos="5040"/>
      </w:tabs>
      <w:spacing w:before="60" w:after="60" w:line="240" w:lineRule="auto"/>
    </w:pPr>
    <w:rPr>
      <w:rFonts w:eastAsia="Times New Roman" w:cs="Arial"/>
      <w:sz w:val="19"/>
      <w:szCs w:val="20"/>
    </w:rPr>
  </w:style>
  <w:style w:type="character" w:styleId="PlaceholderText">
    <w:name w:val="Placeholder Text"/>
    <w:basedOn w:val="DefaultParagraphFont"/>
    <w:uiPriority w:val="99"/>
    <w:semiHidden/>
    <w:rsid w:val="002C31A5"/>
    <w:rPr>
      <w:color w:val="808080"/>
    </w:rPr>
  </w:style>
  <w:style w:type="character" w:styleId="BookTitle">
    <w:name w:val="Book Title"/>
    <w:basedOn w:val="DefaultParagraphFont"/>
    <w:uiPriority w:val="33"/>
    <w:qFormat/>
    <w:rsid w:val="0070465E"/>
    <w:rPr>
      <w:b/>
      <w:bCs/>
      <w:i/>
      <w:iCs/>
      <w:spacing w:val="5"/>
    </w:rPr>
  </w:style>
  <w:style w:type="paragraph" w:styleId="Caption">
    <w:name w:val="caption"/>
    <w:basedOn w:val="Normal"/>
    <w:next w:val="Normal"/>
    <w:uiPriority w:val="35"/>
    <w:semiHidden/>
    <w:unhideWhenUsed/>
    <w:qFormat/>
    <w:rsid w:val="0070465E"/>
    <w:pPr>
      <w:spacing w:after="200" w:line="240" w:lineRule="auto"/>
    </w:pPr>
    <w:rPr>
      <w:i/>
      <w:iCs/>
      <w:color w:val="44546A" w:themeColor="text2"/>
      <w:sz w:val="18"/>
      <w:szCs w:val="18"/>
    </w:rPr>
  </w:style>
  <w:style w:type="character" w:styleId="Emphasis">
    <w:name w:val="Emphasis"/>
    <w:basedOn w:val="DefaultParagraphFont"/>
    <w:uiPriority w:val="20"/>
    <w:qFormat/>
    <w:rsid w:val="0070465E"/>
    <w:rPr>
      <w:i/>
      <w:iCs/>
    </w:rPr>
  </w:style>
  <w:style w:type="character" w:customStyle="1" w:styleId="Heading1Char">
    <w:name w:val="Heading 1 Char"/>
    <w:basedOn w:val="DefaultParagraphFont"/>
    <w:link w:val="Heading1"/>
    <w:uiPriority w:val="9"/>
    <w:rsid w:val="007046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7046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70465E"/>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70465E"/>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70465E"/>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70465E"/>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70465E"/>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70465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0465E"/>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70465E"/>
    <w:rPr>
      <w:i/>
      <w:iCs/>
      <w:color w:val="5B9BD5" w:themeColor="accent1"/>
    </w:rPr>
  </w:style>
  <w:style w:type="paragraph" w:styleId="IntenseQuote">
    <w:name w:val="Intense Quote"/>
    <w:basedOn w:val="Normal"/>
    <w:next w:val="Normal"/>
    <w:link w:val="IntenseQuoteChar"/>
    <w:uiPriority w:val="30"/>
    <w:qFormat/>
    <w:rsid w:val="0070465E"/>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70465E"/>
    <w:rPr>
      <w:i/>
      <w:iCs/>
      <w:color w:val="5B9BD5" w:themeColor="accent1"/>
    </w:rPr>
  </w:style>
  <w:style w:type="character" w:styleId="IntenseReference">
    <w:name w:val="Intense Reference"/>
    <w:basedOn w:val="DefaultParagraphFont"/>
    <w:uiPriority w:val="32"/>
    <w:qFormat/>
    <w:rsid w:val="0070465E"/>
    <w:rPr>
      <w:b/>
      <w:bCs/>
      <w:smallCaps/>
      <w:color w:val="5B9BD5" w:themeColor="accent1"/>
      <w:spacing w:val="5"/>
    </w:rPr>
  </w:style>
  <w:style w:type="paragraph" w:styleId="Quote">
    <w:name w:val="Quote"/>
    <w:basedOn w:val="Normal"/>
    <w:next w:val="Normal"/>
    <w:link w:val="QuoteChar"/>
    <w:uiPriority w:val="29"/>
    <w:qFormat/>
    <w:rsid w:val="0070465E"/>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70465E"/>
    <w:rPr>
      <w:i/>
      <w:iCs/>
      <w:color w:val="404040" w:themeColor="text1" w:themeTint="BF"/>
    </w:rPr>
  </w:style>
  <w:style w:type="character" w:styleId="Strong">
    <w:name w:val="Strong"/>
    <w:basedOn w:val="DefaultParagraphFont"/>
    <w:uiPriority w:val="22"/>
    <w:qFormat/>
    <w:rsid w:val="0070465E"/>
    <w:rPr>
      <w:b/>
      <w:bCs/>
    </w:rPr>
  </w:style>
  <w:style w:type="paragraph" w:styleId="Subtitle">
    <w:name w:val="Subtitle"/>
    <w:basedOn w:val="Normal"/>
    <w:next w:val="Normal"/>
    <w:link w:val="SubtitleChar"/>
    <w:uiPriority w:val="11"/>
    <w:qFormat/>
    <w:rsid w:val="0070465E"/>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0465E"/>
    <w:rPr>
      <w:rFonts w:eastAsiaTheme="minorEastAsia"/>
      <w:color w:val="5A5A5A" w:themeColor="text1" w:themeTint="A5"/>
      <w:spacing w:val="15"/>
    </w:rPr>
  </w:style>
  <w:style w:type="character" w:styleId="SubtleEmphasis">
    <w:name w:val="Subtle Emphasis"/>
    <w:basedOn w:val="DefaultParagraphFont"/>
    <w:uiPriority w:val="19"/>
    <w:qFormat/>
    <w:rsid w:val="0070465E"/>
    <w:rPr>
      <w:i/>
      <w:iCs/>
      <w:color w:val="404040" w:themeColor="text1" w:themeTint="BF"/>
    </w:rPr>
  </w:style>
  <w:style w:type="character" w:styleId="SubtleReference">
    <w:name w:val="Subtle Reference"/>
    <w:basedOn w:val="DefaultParagraphFont"/>
    <w:uiPriority w:val="31"/>
    <w:qFormat/>
    <w:rsid w:val="0070465E"/>
    <w:rPr>
      <w:smallCaps/>
      <w:color w:val="5A5A5A" w:themeColor="text1" w:themeTint="A5"/>
    </w:rPr>
  </w:style>
  <w:style w:type="paragraph" w:styleId="Title">
    <w:name w:val="Title"/>
    <w:basedOn w:val="Normal"/>
    <w:next w:val="Normal"/>
    <w:link w:val="TitleChar"/>
    <w:uiPriority w:val="10"/>
    <w:qFormat/>
    <w:rsid w:val="0070465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465E"/>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70465E"/>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r@scc-nsn.gov"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592</Words>
  <Characters>4331</Characters>
  <Application>Microsoft Office Word</Application>
  <DocSecurity>0</DocSecurity>
  <Lines>92</Lines>
  <Paragraphs>57</Paragraphs>
  <ScaleCrop>false</ScaleCrop>
  <Company/>
  <LinksUpToDate>false</LinksUpToDate>
  <CharactersWithSpaces>4866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Phoua Xiong</dc:creator>
  <cp:keywords/>
  <dc:description/>
  <cp:lastModifiedBy>Stephanie Marvin</cp:lastModifiedBy>
  <cp:revision>13</cp:revision>
  <dcterms:created xsi:type="dcterms:W3CDTF">2026-07-01T14:09:00Z</dcterms:created>
  <dcterms:modified xsi:type="dcterms:W3CDTF">2026-07-28T11:48:00Z</dcterms:modified>
</cp:coreProperties>
</file>